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SOLICITAÇÃO DE CREDENCIAMENTO DOCENTE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Nome do(a) docente: 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 Instituição de Ensino: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 Endereço de e-mail: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Telefone de contato: (xx)xxxxx-xxxx.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Campo de pesquisa, incluindo programa da(s) disciplina(s) que pretende oferecer ou a disciplina já oferecida da qual pretende integrar o corpo docente.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Linha de Pesquisa e grupo de Pesquisa no diretório de Grupos de Pesquisa CNPq.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Produção Intelectual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Produção acadêmica no quadriênio anterior atual (área Interdisciplinar CAPES)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artigos classificados como Qualis A1 ______________________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artigos classificados como Qualis A2 ______________________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artigos classificados como Qualis B1 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artigos classificados como Qualis B2 ______________________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artigos classificados como Qualis B3 ______________________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artigos classificados como Qualis B4 ______________________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artigos classificados como Qualis B5-C_____________________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Experiência de Orientação: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Orientação de iniciação científica com fomento de agência de pesquisa concluída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 orientação de especialização, mestrado ou doutorado concluídos.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Orientação de mestrado concluída (para ser orientador de doutorado).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Fomento para pesquisa obtido nos últimos 5 anos (descrever).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 ou pesquisador de projeto financiado por órgãos de fomento à pesquisa que tenha sido avaliado pelo sistema de avaliação por pares (peer-review) nos últimos 5 (cinco) anos.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Número de orientações até o presente (Mestrado e Doutorado).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Outros Programas de Pós-Graduação em que é credenciado (Colaborador ou Permanente).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Plano de trabalho a ser desenvolvido como docente do PPGGero. Deverá propor o oferecimento de uma disciplina e/ou integrar-se ao corpo docente de uma disciplina já oferecida. Ademais, deverá oferecer a disciplina “Tópicos” com 8 (oito) créditos, relativa à orientação de seus estudantes. (utilize tantas folhas quanto forem necessárias)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compromisso: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Eu,______________________________________comprometo-me a oferecer as disciplinas necessárias, realizar as atividades de pesquisa e a publicação regular de seus resultados, bem como cumprir os prazos exigidos quanto às qualificações e defesas, de modo a colaborar para o adequado funcionamento do PPGGero.</w:t>
      </w:r>
    </w:p>
    <w:p w:rsidR="00000000" w:rsidDel="00000000" w:rsidP="00000000" w:rsidRDefault="00000000" w:rsidRPr="00000000" w14:paraId="0000002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Data ___/__/____</w:t>
      </w:r>
    </w:p>
    <w:p w:rsidR="00000000" w:rsidDel="00000000" w:rsidP="00000000" w:rsidRDefault="00000000" w:rsidRPr="00000000" w14:paraId="0000003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419"/>
          <w:tab w:val="right" w:leader="none" w:pos="8838"/>
        </w:tabs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35">
      <w:pPr>
        <w:tabs>
          <w:tab w:val="center" w:leader="none" w:pos="4419"/>
          <w:tab w:val="right" w:leader="none" w:pos="8838"/>
        </w:tabs>
        <w:jc w:val="center"/>
        <w:rPr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highlight w:val="white"/>
          <w:rtl w:val="0"/>
        </w:rPr>
        <w:t xml:space="preserve">Assinatura eletrônica do(a) docente</w:t>
      </w:r>
    </w:p>
    <w:p w:rsidR="00000000" w:rsidDel="00000000" w:rsidP="00000000" w:rsidRDefault="00000000" w:rsidRPr="00000000" w14:paraId="00000036">
      <w:pPr>
        <w:tabs>
          <w:tab w:val="center" w:leader="none" w:pos="4419"/>
          <w:tab w:val="right" w:leader="none" w:pos="8838"/>
        </w:tabs>
        <w:jc w:val="center"/>
        <w:rPr>
          <w:sz w:val="24"/>
          <w:szCs w:val="24"/>
          <w:highlight w:val="white"/>
        </w:rPr>
      </w:pPr>
      <w:bookmarkStart w:colFirst="0" w:colLast="0" w:name="_heading=h.ii2cxx6cl17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* O(A) solicitante deverá apresentar junto ao formulário, seu Curriculum Lattes atualizado e documentado, destacando a produtividade científica dos últimos 5 (cinco) anos e credenciamento no grupo de pesquisa do CNPq.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5" w:top="483" w:left="1417.3228346456694" w:right="1418" w:header="420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Layout w:type="fixed"/>
      <w:tblLook w:val="0000"/>
    </w:tblPr>
    <w:tblGrid>
      <w:gridCol w:w="4536"/>
      <w:gridCol w:w="4536"/>
      <w:tblGridChange w:id="0">
        <w:tblGrid>
          <w:gridCol w:w="4536"/>
          <w:gridCol w:w="4536"/>
        </w:tblGrid>
      </w:tblGridChange>
    </w:tblGrid>
    <w:tr>
      <w:trPr>
        <w:cantSplit w:val="0"/>
        <w:trHeight w:val="573" w:hRule="atLeast"/>
        <w:tblHeader w:val="0"/>
      </w:trPr>
      <w:tc>
        <w:tcPr/>
        <w:p w:rsidR="00000000" w:rsidDel="00000000" w:rsidP="00000000" w:rsidRDefault="00000000" w:rsidRPr="00000000" w14:paraId="00000046">
          <w:pPr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7">
          <w:pPr>
            <w:jc w:val="right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960.0" w:type="dxa"/>
      <w:jc w:val="left"/>
      <w:tblInd w:w="-235.0" w:type="dxa"/>
      <w:tblLayout w:type="fixed"/>
      <w:tblLook w:val="0000"/>
    </w:tblPr>
    <w:tblGrid>
      <w:gridCol w:w="2340"/>
      <w:gridCol w:w="5490"/>
      <w:gridCol w:w="2130"/>
      <w:tblGridChange w:id="0">
        <w:tblGrid>
          <w:gridCol w:w="2340"/>
          <w:gridCol w:w="5490"/>
          <w:gridCol w:w="2130"/>
        </w:tblGrid>
      </w:tblGridChange>
    </w:tblGrid>
    <w:tr>
      <w:trPr>
        <w:cantSplit w:val="0"/>
        <w:trHeight w:val="2793" w:hRule="atLeast"/>
        <w:tblHeader w:val="0"/>
      </w:trPr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</w:tcPr>
        <w:p w:rsidR="00000000" w:rsidDel="00000000" w:rsidP="00000000" w:rsidRDefault="00000000" w:rsidRPr="00000000" w14:paraId="00000039">
          <w:pPr>
            <w:ind w:left="-141.73228346456688" w:firstLine="0"/>
            <w:rPr/>
          </w:pPr>
          <w:r w:rsidDel="00000000" w:rsidR="00000000" w:rsidRPr="00000000">
            <w:rPr>
              <w:rtl w:val="0"/>
            </w:rPr>
            <w:br w:type="textWrapping"/>
          </w:r>
          <w:r w:rsidDel="00000000" w:rsidR="00000000" w:rsidRPr="00000000">
            <w:rPr/>
            <w:drawing>
              <wp:inline distB="0" distT="0" distL="114300" distR="114300">
                <wp:extent cx="1293739" cy="859413"/>
                <wp:effectExtent b="0" l="0" r="0" t="0"/>
                <wp:docPr descr="Descrição: logo" id="10" name="image2.png"/>
                <a:graphic>
                  <a:graphicData uri="http://schemas.openxmlformats.org/drawingml/2006/picture">
                    <pic:pic>
                      <pic:nvPicPr>
                        <pic:cNvPr descr="Descrição: logo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739" cy="8594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</w:tcPr>
        <w:p w:rsidR="00000000" w:rsidDel="00000000" w:rsidP="00000000" w:rsidRDefault="00000000" w:rsidRPr="00000000" w14:paraId="0000003A">
          <w:pPr>
            <w:ind w:right="-91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ind w:right="-91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ind w:right="-91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UNIVERSIDADE FEDERAL DE SÃO CARLOS</w:t>
          </w:r>
        </w:p>
        <w:p w:rsidR="00000000" w:rsidDel="00000000" w:rsidP="00000000" w:rsidRDefault="00000000" w:rsidRPr="00000000" w14:paraId="0000003D">
          <w:pPr>
            <w:ind w:left="-141.7322834645671" w:right="-91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Programa de Pós-Graduação em Gerontologia – PPGGero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Via Washington Luís, km 235 – Caixa Postal, 676</w:t>
          </w:r>
        </w:p>
        <w:p w:rsidR="00000000" w:rsidDel="00000000" w:rsidP="00000000" w:rsidRDefault="00000000" w:rsidRPr="00000000" w14:paraId="0000003F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13565-905 – São Carlos – SP - Brasil</w:t>
          </w:r>
        </w:p>
        <w:p w:rsidR="00000000" w:rsidDel="00000000" w:rsidP="00000000" w:rsidRDefault="00000000" w:rsidRPr="00000000" w14:paraId="00000040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Telefone: (16) 3306-6745</w:t>
          </w:r>
        </w:p>
        <w:p w:rsidR="00000000" w:rsidDel="00000000" w:rsidP="00000000" w:rsidRDefault="00000000" w:rsidRPr="00000000" w14:paraId="00000041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E-mail: ppggero@ufscar.br</w:t>
          </w:r>
        </w:p>
        <w:p w:rsidR="00000000" w:rsidDel="00000000" w:rsidP="00000000" w:rsidRDefault="00000000" w:rsidRPr="00000000" w14:paraId="00000042">
          <w:pPr>
            <w:ind w:right="-91" w:hanging="2"/>
            <w:jc w:val="center"/>
            <w:rPr/>
          </w:pPr>
          <w:r w:rsidDel="00000000" w:rsidR="00000000" w:rsidRPr="00000000">
            <w:rPr>
              <w:sz w:val="22"/>
              <w:szCs w:val="22"/>
              <w:rtl w:val="0"/>
            </w:rPr>
            <w:t xml:space="preserve">Site: http://www.ppggero.ufscar.br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  <w:vAlign w:val="center"/>
        </w:tcPr>
        <w:p w:rsidR="00000000" w:rsidDel="00000000" w:rsidP="00000000" w:rsidRDefault="00000000" w:rsidRPr="00000000" w14:paraId="00000043">
          <w:pPr>
            <w:ind w:hanging="2"/>
            <w:jc w:val="both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171133</wp:posOffset>
                </wp:positionH>
                <wp:positionV relativeFrom="paragraph">
                  <wp:posOffset>-28572</wp:posOffset>
                </wp:positionV>
                <wp:extent cx="1086167" cy="1282801"/>
                <wp:effectExtent b="0" l="0" r="0" t="0"/>
                <wp:wrapSquare wrapText="bothSides" distB="0" distT="0" distL="114300" distR="11430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167" cy="12828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outlineLvl w:val="0"/>
    </w:pPr>
    <w:rPr>
      <w:rFonts w:ascii="Arial Narrow" w:hAnsi="Arial Narrow"/>
      <w:b w:val="1"/>
      <w:sz w:val="18"/>
    </w:rPr>
  </w:style>
  <w:style w:type="paragraph" w:styleId="Ttulo2">
    <w:name w:val="heading 2"/>
    <w:basedOn w:val="Normal"/>
    <w:next w:val="Normal"/>
    <w:qFormat w:val="1"/>
    <w:pPr>
      <w:keepNext w:val="1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 w:val="1"/>
    <w:pPr>
      <w:keepNext w:val="1"/>
      <w:outlineLvl w:val="2"/>
    </w:pPr>
    <w:rPr>
      <w:sz w:val="24"/>
    </w:rPr>
  </w:style>
  <w:style w:type="paragraph" w:styleId="Ttulo4">
    <w:name w:val="heading 4"/>
    <w:basedOn w:val="Normal"/>
    <w:next w:val="Normal"/>
    <w:qFormat w:val="1"/>
    <w:pPr>
      <w:keepNext w:val="1"/>
      <w:jc w:val="both"/>
      <w:outlineLvl w:val="3"/>
    </w:pPr>
    <w:rPr>
      <w:rFonts w:ascii="Arial" w:hAnsi="Arial"/>
      <w:b w:val="1"/>
      <w:sz w:val="26"/>
    </w:rPr>
  </w:style>
  <w:style w:type="paragraph" w:styleId="Ttulo5">
    <w:name w:val="heading 5"/>
    <w:basedOn w:val="Normal"/>
    <w:next w:val="Normal"/>
    <w:qFormat w:val="1"/>
    <w:pPr>
      <w:keepNext w:val="1"/>
      <w:spacing w:line="360" w:lineRule="auto"/>
      <w:jc w:val="center"/>
      <w:outlineLvl w:val="4"/>
    </w:pPr>
    <w:rPr>
      <w:rFonts w:ascii="Arial" w:cs="Arial" w:hAnsi="Arial"/>
      <w:sz w:val="24"/>
    </w:rPr>
  </w:style>
  <w:style w:type="paragraph" w:styleId="Ttulo7">
    <w:name w:val="heading 7"/>
    <w:basedOn w:val="Normal"/>
    <w:next w:val="Normal"/>
    <w:link w:val="Ttulo7Char"/>
    <w:semiHidden w:val="1"/>
    <w:unhideWhenUsed w:val="1"/>
    <w:qFormat w:val="1"/>
    <w:rsid w:val="00312C00"/>
    <w:pPr>
      <w:spacing w:after="60" w:before="240"/>
      <w:outlineLvl w:val="6"/>
    </w:pPr>
    <w:rPr>
      <w:rFonts w:ascii="Calibri" w:hAnsi="Calibri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 w:val="1"/>
    <w:rsid w:val="00077F19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ulo3" w:customStyle="1">
    <w:name w:val="subtitulo_3"/>
    <w:basedOn w:val="Normal"/>
    <w:rsid w:val="00F23D86"/>
    <w:pPr>
      <w:spacing w:after="100" w:afterAutospacing="1" w:before="100" w:before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after="100" w:afterAutospacing="1" w:before="100" w:before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cs="Courier New" w:hAnsi="Verdana"/>
      <w:color w:val="000000"/>
      <w:sz w:val="14"/>
      <w:szCs w:val="14"/>
    </w:rPr>
  </w:style>
  <w:style w:type="character" w:styleId="Forte">
    <w:name w:val="Strong"/>
    <w:uiPriority w:val="22"/>
    <w:qFormat w:val="1"/>
    <w:rsid w:val="00E768A3"/>
    <w:rPr>
      <w:b w:val="1"/>
      <w:bCs w:val="1"/>
    </w:rPr>
  </w:style>
  <w:style w:type="character" w:styleId="Ttulo7Char" w:customStyle="1">
    <w:name w:val="Título 7 Char"/>
    <w:link w:val="Ttulo7"/>
    <w:semiHidden w:val="1"/>
    <w:rsid w:val="00312C00"/>
    <w:rPr>
      <w:rFonts w:ascii="Calibri" w:cs="Times New Roman" w:eastAsia="Times New Roman" w:hAnsi="Calibri"/>
      <w:sz w:val="24"/>
      <w:szCs w:val="24"/>
    </w:rPr>
  </w:style>
  <w:style w:type="character" w:styleId="CabealhoChar" w:customStyle="1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cs="Courier New" w:hAnsi="Courier New"/>
    </w:rPr>
  </w:style>
  <w:style w:type="character" w:styleId="TextosemFormataoChar" w:customStyle="1">
    <w:name w:val="Texto sem Formatação Char"/>
    <w:link w:val="TextosemFormatao"/>
    <w:rsid w:val="00130D97"/>
    <w:rPr>
      <w:rFonts w:ascii="Courier New" w:cs="Courier New" w:hAnsi="Courier New"/>
    </w:rPr>
  </w:style>
  <w:style w:type="character" w:styleId="TextodoEspaoReservado">
    <w:name w:val="Placeholder Text"/>
    <w:uiPriority w:val="99"/>
    <w:semiHidden w:val="1"/>
    <w:rsid w:val="00CB391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5hm23J4onxJxepRUsklvvIAR9w==">CgMxLjAyCGguZ2pkZ3hzMg5oLmlpMmN4eDZjbDE3eTgAciExQi04TmZTSjljZ2ZEeUQ5NlZjQ1J0SC1yaHZ0OUhvQ2U=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2022-11-23T17:46:00Z</dcterms:created>
  <dc:creator>claire</dc:creator>
</cp:coreProperties>
</file>